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13" w:rsidRPr="00394B39" w:rsidRDefault="001C7313" w:rsidP="00394B39">
      <w:pPr>
        <w:pStyle w:val="Heading1"/>
        <w:jc w:val="center"/>
        <w:rPr>
          <w:rFonts w:asciiTheme="minorHAnsi" w:hAnsiTheme="minorHAnsi"/>
        </w:rPr>
      </w:pPr>
      <w:r w:rsidRPr="0073083F">
        <w:rPr>
          <w:rFonts w:asciiTheme="minorHAnsi" w:hAnsiTheme="minorHAnsi"/>
        </w:rPr>
        <w:t>Guidelines for supporting</w:t>
      </w:r>
      <w:r w:rsidR="000A2AFD" w:rsidRPr="0073083F">
        <w:rPr>
          <w:rFonts w:asciiTheme="minorHAnsi" w:hAnsiTheme="minorHAnsi"/>
        </w:rPr>
        <w:t xml:space="preserve"> staff who are breastfeeding</w:t>
      </w:r>
    </w:p>
    <w:p w:rsidR="001C7313" w:rsidRPr="008324A2" w:rsidRDefault="001C7313" w:rsidP="008324A2">
      <w:pPr>
        <w:pStyle w:val="Heading1"/>
        <w:rPr>
          <w:rFonts w:asciiTheme="minorHAnsi" w:hAnsiTheme="minorHAnsi"/>
        </w:rPr>
      </w:pPr>
      <w:r w:rsidRPr="008324A2">
        <w:rPr>
          <w:rFonts w:asciiTheme="minorHAnsi" w:hAnsiTheme="minorHAnsi"/>
        </w:rPr>
        <w:t>Background:</w:t>
      </w:r>
    </w:p>
    <w:p w:rsidR="0073083F" w:rsidRPr="0073083F" w:rsidRDefault="0073083F" w:rsidP="0073083F">
      <w:pPr>
        <w:tabs>
          <w:tab w:val="clear" w:pos="1021"/>
        </w:tabs>
        <w:spacing w:after="160"/>
        <w:rPr>
          <w:rFonts w:asciiTheme="minorHAnsi" w:eastAsia="Calibri" w:hAnsiTheme="minorHAnsi"/>
          <w:lang w:val="en-IE"/>
        </w:rPr>
      </w:pPr>
      <w:r>
        <w:rPr>
          <w:rFonts w:asciiTheme="minorHAnsi" w:eastAsia="Calibri" w:hAnsiTheme="minorHAnsi"/>
          <w:lang w:val="en-IE"/>
        </w:rPr>
        <w:t xml:space="preserve">1.1 </w:t>
      </w:r>
      <w:r w:rsidR="001C7313" w:rsidRPr="0073083F">
        <w:rPr>
          <w:rFonts w:asciiTheme="minorHAnsi" w:eastAsia="Calibri" w:hAnsiTheme="minorHAnsi"/>
          <w:lang w:val="en-IE"/>
        </w:rPr>
        <w:t xml:space="preserve">Trinity College Dublin is committed to supporting </w:t>
      </w:r>
      <w:r w:rsidRPr="0073083F">
        <w:rPr>
          <w:rFonts w:asciiTheme="minorHAnsi" w:eastAsia="Calibri" w:hAnsiTheme="minorHAnsi"/>
          <w:lang w:val="en-IE"/>
        </w:rPr>
        <w:t xml:space="preserve">breastfeeding among staff and students. </w:t>
      </w:r>
    </w:p>
    <w:p w:rsidR="004E6A80" w:rsidRPr="0073083F" w:rsidRDefault="0073083F" w:rsidP="0073083F">
      <w:pPr>
        <w:tabs>
          <w:tab w:val="clear" w:pos="1021"/>
        </w:tabs>
        <w:spacing w:after="160"/>
        <w:rPr>
          <w:rFonts w:asciiTheme="minorHAnsi" w:eastAsia="Calibri" w:hAnsiTheme="minorHAnsi"/>
          <w:lang w:val="en-IE"/>
        </w:rPr>
      </w:pPr>
      <w:r>
        <w:rPr>
          <w:rFonts w:asciiTheme="minorHAnsi" w:eastAsia="Calibri" w:hAnsiTheme="minorHAnsi"/>
          <w:lang w:val="en-IE"/>
        </w:rPr>
        <w:t xml:space="preserve">1.2 </w:t>
      </w:r>
      <w:r w:rsidRPr="0073083F">
        <w:rPr>
          <w:rFonts w:asciiTheme="minorHAnsi" w:eastAsia="Calibri" w:hAnsiTheme="minorHAnsi"/>
          <w:lang w:val="en-IE"/>
        </w:rPr>
        <w:t xml:space="preserve">Trinity College Dublin aims to </w:t>
      </w:r>
      <w:r w:rsidR="001C7313" w:rsidRPr="0073083F">
        <w:rPr>
          <w:rFonts w:asciiTheme="minorHAnsi" w:eastAsia="Calibri" w:hAnsiTheme="minorHAnsi"/>
          <w:lang w:val="en-IE"/>
        </w:rPr>
        <w:t xml:space="preserve">establishing policies to assist </w:t>
      </w:r>
      <w:r w:rsidRPr="0073083F">
        <w:rPr>
          <w:rFonts w:asciiTheme="minorHAnsi" w:eastAsia="Calibri" w:hAnsiTheme="minorHAnsi"/>
          <w:lang w:val="en-IE"/>
        </w:rPr>
        <w:t>staff</w:t>
      </w:r>
      <w:r w:rsidR="00D178F5" w:rsidRPr="0073083F">
        <w:rPr>
          <w:rFonts w:asciiTheme="minorHAnsi" w:eastAsia="Calibri" w:hAnsiTheme="minorHAnsi"/>
          <w:lang w:val="en-IE"/>
        </w:rPr>
        <w:t xml:space="preserve"> </w:t>
      </w:r>
      <w:r w:rsidR="001C7313" w:rsidRPr="0073083F">
        <w:rPr>
          <w:rFonts w:asciiTheme="minorHAnsi" w:eastAsia="Calibri" w:hAnsiTheme="minorHAnsi"/>
          <w:lang w:val="en-IE"/>
        </w:rPr>
        <w:t xml:space="preserve">to combine work and breastfeeding.  We are also committed to ensuring that </w:t>
      </w:r>
      <w:r w:rsidR="00D178F5" w:rsidRPr="0073083F">
        <w:rPr>
          <w:rFonts w:asciiTheme="minorHAnsi" w:eastAsia="Calibri" w:hAnsiTheme="minorHAnsi"/>
          <w:lang w:val="en-IE"/>
        </w:rPr>
        <w:t xml:space="preserve">employees </w:t>
      </w:r>
      <w:r w:rsidR="001C7313" w:rsidRPr="0073083F">
        <w:rPr>
          <w:rFonts w:asciiTheme="minorHAnsi" w:eastAsia="Calibri" w:hAnsiTheme="minorHAnsi"/>
          <w:lang w:val="en-IE"/>
        </w:rPr>
        <w:t>who want to continue breastfeeding on returning to work are provided with appropriate arrangements and facilities to combine work and breastfeeding. Irelands National Breastfeeding Policy (Department of Health &amp; Children 2004) recommends that breastfeeding policies should ensure that</w:t>
      </w:r>
      <w:r w:rsidR="000A2AFD" w:rsidRPr="0073083F">
        <w:rPr>
          <w:rFonts w:asciiTheme="minorHAnsi" w:eastAsia="Calibri" w:hAnsiTheme="minorHAnsi"/>
          <w:lang w:val="en-IE"/>
        </w:rPr>
        <w:t xml:space="preserve"> employees</w:t>
      </w:r>
      <w:r w:rsidR="008324A2" w:rsidRPr="0073083F">
        <w:rPr>
          <w:rFonts w:asciiTheme="minorHAnsi" w:eastAsia="Calibri" w:hAnsiTheme="minorHAnsi"/>
          <w:lang w:val="en-IE"/>
        </w:rPr>
        <w:t xml:space="preserve"> </w:t>
      </w:r>
      <w:r w:rsidR="001C7313" w:rsidRPr="0073083F">
        <w:rPr>
          <w:rFonts w:asciiTheme="minorHAnsi" w:eastAsia="Calibri" w:hAnsiTheme="minorHAnsi"/>
          <w:lang w:val="en-IE"/>
        </w:rPr>
        <w:t xml:space="preserve">are supported to breastfeed for as long as they choose to do so and recommends that breastfeeding continue for two years or beyond. This recommendation is supported by evidence that demonstrates the important benefits of breastfeeding for the health and well-being of infants, mothers, and wider </w:t>
      </w:r>
      <w:proofErr w:type="spellStart"/>
      <w:r w:rsidR="001C7313" w:rsidRPr="0073083F">
        <w:rPr>
          <w:rFonts w:asciiTheme="minorHAnsi" w:eastAsia="Calibri" w:hAnsiTheme="minorHAnsi"/>
          <w:lang w:val="en-IE"/>
        </w:rPr>
        <w:t>society.To</w:t>
      </w:r>
      <w:proofErr w:type="spellEnd"/>
      <w:r w:rsidR="001C7313" w:rsidRPr="0073083F">
        <w:rPr>
          <w:rFonts w:asciiTheme="minorHAnsi" w:eastAsia="Calibri" w:hAnsiTheme="minorHAnsi"/>
          <w:lang w:val="en-IE"/>
        </w:rPr>
        <w:t xml:space="preserve"> sustain breastfeeding it is vital that mothers either breastfeed their babies or express breast milk at regular intervals every day. If they are not able to do this their milk supply will be adversely affected. This does not apply to non-breastfeeding mothers.</w:t>
      </w:r>
      <w:r w:rsidR="004E6A80" w:rsidRPr="0073083F">
        <w:rPr>
          <w:rFonts w:asciiTheme="minorHAnsi" w:eastAsia="Calibri" w:hAnsiTheme="minorHAnsi"/>
          <w:lang w:val="en-GB"/>
        </w:rPr>
        <w:t xml:space="preserve"> </w:t>
      </w:r>
    </w:p>
    <w:p w:rsidR="00A8422A" w:rsidRPr="008324A2" w:rsidRDefault="00A8422A"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Employers also stand to benefit when mothers on their staff breastfeed. The benefits include:</w:t>
      </w:r>
    </w:p>
    <w:p w:rsidR="00A8422A" w:rsidRPr="008324A2" w:rsidRDefault="00A8422A"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 xml:space="preserve">Reduced absenteeism and increased productivity as parents need to take less time off to care for sick children, as breastfed babies will be healthier throughout their childhood. </w:t>
      </w:r>
    </w:p>
    <w:p w:rsidR="00A8422A" w:rsidRPr="008324A2" w:rsidRDefault="00A8422A"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 xml:space="preserve">Positive corporate image: staff have increased loyalty to organisations with a family-friendly approach. </w:t>
      </w:r>
    </w:p>
    <w:p w:rsidR="00A8422A" w:rsidRPr="008324A2" w:rsidRDefault="00A8422A" w:rsidP="008324A2">
      <w:pPr>
        <w:keepNext/>
        <w:keepLines/>
        <w:spacing w:before="480"/>
        <w:outlineLvl w:val="0"/>
        <w:rPr>
          <w:rFonts w:asciiTheme="minorHAnsi" w:eastAsia="Calibri" w:hAnsiTheme="minorHAnsi" w:cstheme="majorBidi"/>
          <w:b/>
          <w:bCs/>
          <w:color w:val="365F91" w:themeColor="accent1" w:themeShade="BF"/>
          <w:sz w:val="28"/>
          <w:szCs w:val="28"/>
          <w:lang w:val="en-GB"/>
        </w:rPr>
      </w:pPr>
      <w:r w:rsidRPr="008324A2">
        <w:rPr>
          <w:rFonts w:asciiTheme="minorHAnsi" w:eastAsia="Calibri" w:hAnsiTheme="minorHAnsi" w:cstheme="majorBidi"/>
          <w:b/>
          <w:bCs/>
          <w:color w:val="365F91" w:themeColor="accent1" w:themeShade="BF"/>
          <w:sz w:val="28"/>
          <w:szCs w:val="28"/>
          <w:lang w:val="en-GB"/>
        </w:rPr>
        <w:t>Who is this policy for?</w:t>
      </w:r>
    </w:p>
    <w:p w:rsidR="00A8422A" w:rsidRPr="008324A2" w:rsidRDefault="008324A2" w:rsidP="008324A2">
      <w:pPr>
        <w:tabs>
          <w:tab w:val="clear" w:pos="1021"/>
        </w:tabs>
        <w:spacing w:after="160"/>
        <w:rPr>
          <w:rFonts w:asciiTheme="minorHAnsi" w:eastAsia="Calibri" w:hAnsiTheme="minorHAnsi"/>
        </w:rPr>
      </w:pPr>
      <w:r>
        <w:rPr>
          <w:rFonts w:asciiTheme="minorHAnsi" w:eastAsia="Calibri" w:hAnsiTheme="minorHAnsi"/>
        </w:rPr>
        <w:t>2</w:t>
      </w:r>
      <w:r w:rsidR="00A8422A" w:rsidRPr="008324A2">
        <w:rPr>
          <w:rFonts w:asciiTheme="minorHAnsi" w:eastAsia="Calibri" w:hAnsiTheme="minorHAnsi"/>
        </w:rPr>
        <w:t xml:space="preserve">.1 </w:t>
      </w:r>
      <w:r w:rsidR="00394B39">
        <w:rPr>
          <w:rFonts w:asciiTheme="minorHAnsi" w:eastAsia="Calibri" w:hAnsiTheme="minorHAnsi"/>
        </w:rPr>
        <w:tab/>
      </w:r>
      <w:r w:rsidR="00A8422A" w:rsidRPr="008324A2">
        <w:rPr>
          <w:rFonts w:asciiTheme="minorHAnsi" w:eastAsia="Calibri" w:hAnsiTheme="minorHAnsi"/>
        </w:rPr>
        <w:t>All female breastfeeding employees working in Trinity College Dublin</w:t>
      </w:r>
      <w:r w:rsidR="00A8422A" w:rsidRPr="008324A2">
        <w:rPr>
          <w:rFonts w:asciiTheme="minorHAnsi" w:eastAsia="Calibri" w:hAnsiTheme="minorHAnsi"/>
          <w:b/>
        </w:rPr>
        <w:t xml:space="preserve"> </w:t>
      </w:r>
    </w:p>
    <w:p w:rsidR="00A8422A" w:rsidRPr="008324A2" w:rsidRDefault="008324A2" w:rsidP="008324A2">
      <w:pPr>
        <w:tabs>
          <w:tab w:val="clear" w:pos="1021"/>
        </w:tabs>
        <w:spacing w:after="160"/>
        <w:rPr>
          <w:rFonts w:asciiTheme="minorHAnsi" w:eastAsia="Calibri" w:hAnsiTheme="minorHAnsi"/>
        </w:rPr>
      </w:pPr>
      <w:r>
        <w:rPr>
          <w:rFonts w:asciiTheme="minorHAnsi" w:eastAsia="Calibri" w:hAnsiTheme="minorHAnsi"/>
        </w:rPr>
        <w:t>2</w:t>
      </w:r>
      <w:r w:rsidR="00A8422A" w:rsidRPr="008324A2">
        <w:rPr>
          <w:rFonts w:asciiTheme="minorHAnsi" w:eastAsia="Calibri" w:hAnsiTheme="minorHAnsi"/>
        </w:rPr>
        <w:t>.2</w:t>
      </w:r>
      <w:r w:rsidR="00A8422A" w:rsidRPr="008324A2">
        <w:rPr>
          <w:rFonts w:asciiTheme="minorHAnsi" w:eastAsia="Calibri" w:hAnsiTheme="minorHAnsi"/>
        </w:rPr>
        <w:tab/>
        <w:t>All managerial, supervisory &amp; co-workers of the breastfeeding staff.</w:t>
      </w:r>
    </w:p>
    <w:p w:rsidR="00A8422A" w:rsidRPr="008324A2" w:rsidRDefault="00A8422A" w:rsidP="008324A2">
      <w:pPr>
        <w:keepNext/>
        <w:keepLines/>
        <w:spacing w:before="480"/>
        <w:outlineLvl w:val="0"/>
        <w:rPr>
          <w:rFonts w:asciiTheme="minorHAnsi" w:eastAsia="Calibri" w:hAnsiTheme="minorHAnsi" w:cstheme="majorBidi"/>
          <w:b/>
          <w:bCs/>
          <w:color w:val="365F91" w:themeColor="accent1" w:themeShade="BF"/>
          <w:sz w:val="28"/>
          <w:szCs w:val="28"/>
        </w:rPr>
      </w:pPr>
      <w:r w:rsidRPr="008324A2">
        <w:rPr>
          <w:rFonts w:asciiTheme="minorHAnsi" w:eastAsia="Calibri" w:hAnsiTheme="minorHAnsi" w:cstheme="majorBidi"/>
          <w:b/>
          <w:bCs/>
          <w:color w:val="365F91" w:themeColor="accent1" w:themeShade="BF"/>
          <w:sz w:val="28"/>
          <w:szCs w:val="28"/>
        </w:rPr>
        <w:lastRenderedPageBreak/>
        <w:t xml:space="preserve">Note: The need for lactation breaks does not apply to non - breastfeeding employees.  </w:t>
      </w:r>
    </w:p>
    <w:p w:rsidR="00A8422A" w:rsidRPr="008324A2" w:rsidRDefault="00A8422A" w:rsidP="008324A2">
      <w:pPr>
        <w:keepNext/>
        <w:keepLines/>
        <w:spacing w:before="480"/>
        <w:outlineLvl w:val="0"/>
        <w:rPr>
          <w:rFonts w:asciiTheme="minorHAnsi" w:eastAsia="Calibri" w:hAnsiTheme="minorHAnsi" w:cstheme="majorBidi"/>
          <w:b/>
          <w:bCs/>
          <w:color w:val="365F91" w:themeColor="accent1" w:themeShade="BF"/>
          <w:sz w:val="28"/>
          <w:szCs w:val="28"/>
        </w:rPr>
      </w:pPr>
      <w:r w:rsidRPr="008324A2">
        <w:rPr>
          <w:rFonts w:asciiTheme="minorHAnsi" w:eastAsia="Calibri" w:hAnsiTheme="minorHAnsi" w:cstheme="majorBidi"/>
          <w:b/>
          <w:bCs/>
          <w:color w:val="365F91" w:themeColor="accent1" w:themeShade="BF"/>
          <w:sz w:val="28"/>
          <w:szCs w:val="28"/>
        </w:rPr>
        <w:t>The Legal Context</w:t>
      </w:r>
    </w:p>
    <w:p w:rsidR="008324A2" w:rsidRPr="008324A2" w:rsidRDefault="008324A2" w:rsidP="008324A2">
      <w:pPr>
        <w:tabs>
          <w:tab w:val="clear" w:pos="1021"/>
        </w:tabs>
        <w:spacing w:after="160"/>
        <w:rPr>
          <w:rFonts w:asciiTheme="minorHAnsi" w:eastAsia="Calibri" w:hAnsiTheme="minorHAnsi"/>
        </w:rPr>
      </w:pPr>
      <w:r>
        <w:rPr>
          <w:rFonts w:asciiTheme="minorHAnsi" w:eastAsia="Calibri" w:hAnsiTheme="minorHAnsi"/>
        </w:rPr>
        <w:t>3.</w:t>
      </w:r>
      <w:r w:rsidR="00A8422A" w:rsidRPr="008324A2">
        <w:rPr>
          <w:rFonts w:asciiTheme="minorHAnsi" w:eastAsia="Calibri" w:hAnsiTheme="minorHAnsi"/>
        </w:rPr>
        <w:t>1 Under Section 9 of the Maternity Protection (Amendment) Act 2004 “ women in employment who are breastfeeding are entitled to take time off work each day in order to breastfeed. The provision applies to all women in employment who have given birth within the previous 26 weeks.  Employees returning after this time may only be provided with lactation breaks, subject to discussion with their Manager and departmental service needs”.</w:t>
      </w:r>
    </w:p>
    <w:p w:rsidR="008324A2" w:rsidRDefault="008324A2" w:rsidP="008324A2">
      <w:pPr>
        <w:tabs>
          <w:tab w:val="clear" w:pos="1021"/>
        </w:tabs>
        <w:spacing w:after="160"/>
        <w:rPr>
          <w:rFonts w:asciiTheme="minorHAnsi" w:eastAsia="Calibri" w:hAnsiTheme="minorHAnsi"/>
          <w:lang w:val="en-GB"/>
        </w:rPr>
      </w:pPr>
    </w:p>
    <w:p w:rsidR="00F245F8" w:rsidRPr="008324A2" w:rsidRDefault="008324A2"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3</w:t>
      </w:r>
      <w:r w:rsidR="00A8422A" w:rsidRPr="008324A2">
        <w:rPr>
          <w:rFonts w:asciiTheme="minorHAnsi" w:eastAsia="Calibri" w:hAnsiTheme="minorHAnsi"/>
          <w:lang w:val="en-GB"/>
        </w:rPr>
        <w:t>.2</w:t>
      </w:r>
      <w:r w:rsidR="00C03D51" w:rsidRPr="008324A2">
        <w:rPr>
          <w:rFonts w:asciiTheme="minorHAnsi" w:eastAsia="Calibri" w:hAnsiTheme="minorHAnsi"/>
          <w:lang w:val="en-GB"/>
        </w:rPr>
        <w:t xml:space="preserve"> </w:t>
      </w:r>
      <w:r w:rsidR="00F245F8" w:rsidRPr="008324A2">
        <w:rPr>
          <w:rFonts w:asciiTheme="minorHAnsi" w:eastAsia="Calibri" w:hAnsiTheme="minorHAnsi"/>
          <w:lang w:val="en-GB"/>
        </w:rPr>
        <w:t xml:space="preserve">The Maternity Protection (Amendment) Act 2004 provides an entitlement to paid breastfeeding/lactation breaks where the employer provides facilities or a reduction of working hours without a loss of pay for breastfeeding where no facilities are provided. </w:t>
      </w:r>
    </w:p>
    <w:p w:rsidR="008324A2" w:rsidRDefault="008324A2" w:rsidP="008324A2">
      <w:pPr>
        <w:tabs>
          <w:tab w:val="clear" w:pos="1021"/>
        </w:tabs>
        <w:spacing w:after="160"/>
        <w:rPr>
          <w:rFonts w:asciiTheme="minorHAnsi" w:eastAsia="Calibri" w:hAnsiTheme="minorHAnsi"/>
          <w:lang w:val="en-GB"/>
        </w:rPr>
      </w:pPr>
    </w:p>
    <w:p w:rsidR="00F245F8" w:rsidRDefault="008324A2" w:rsidP="008324A2">
      <w:pPr>
        <w:tabs>
          <w:tab w:val="clear" w:pos="1021"/>
        </w:tabs>
        <w:spacing w:after="160"/>
        <w:rPr>
          <w:rFonts w:asciiTheme="minorHAnsi" w:eastAsia="Calibri" w:hAnsiTheme="minorHAnsi"/>
          <w:lang w:val="en-GB"/>
        </w:rPr>
      </w:pPr>
      <w:r>
        <w:rPr>
          <w:rFonts w:asciiTheme="minorHAnsi" w:eastAsia="Calibri" w:hAnsiTheme="minorHAnsi"/>
          <w:lang w:val="en-GB"/>
        </w:rPr>
        <w:t>3</w:t>
      </w:r>
      <w:r w:rsidR="00A8422A" w:rsidRPr="008324A2">
        <w:rPr>
          <w:rFonts w:asciiTheme="minorHAnsi" w:eastAsia="Calibri" w:hAnsiTheme="minorHAnsi"/>
          <w:lang w:val="en-GB"/>
        </w:rPr>
        <w:t>.3</w:t>
      </w:r>
      <w:r w:rsidR="00C03D51" w:rsidRPr="008324A2">
        <w:rPr>
          <w:rFonts w:asciiTheme="minorHAnsi" w:eastAsia="Calibri" w:hAnsiTheme="minorHAnsi"/>
          <w:lang w:val="en-GB"/>
        </w:rPr>
        <w:t xml:space="preserve"> </w:t>
      </w:r>
      <w:r w:rsidR="00F245F8" w:rsidRPr="008324A2">
        <w:rPr>
          <w:rFonts w:asciiTheme="minorHAnsi" w:eastAsia="Calibri" w:hAnsiTheme="minorHAnsi"/>
          <w:lang w:val="en-GB"/>
        </w:rPr>
        <w:t xml:space="preserve">As </w:t>
      </w:r>
      <w:r w:rsidR="00C03D51" w:rsidRPr="008324A2">
        <w:rPr>
          <w:rFonts w:asciiTheme="minorHAnsi" w:eastAsia="Calibri" w:hAnsiTheme="minorHAnsi"/>
          <w:lang w:val="en-GB"/>
        </w:rPr>
        <w:t xml:space="preserve">Trinity </w:t>
      </w:r>
      <w:r w:rsidR="00F245F8" w:rsidRPr="008324A2">
        <w:rPr>
          <w:rFonts w:asciiTheme="minorHAnsi" w:eastAsia="Calibri" w:hAnsiTheme="minorHAnsi"/>
          <w:lang w:val="en-GB"/>
        </w:rPr>
        <w:t xml:space="preserve">provides facilities for </w:t>
      </w:r>
      <w:r w:rsidR="007348A3" w:rsidRPr="008324A2">
        <w:rPr>
          <w:rFonts w:asciiTheme="minorHAnsi" w:eastAsia="Calibri" w:hAnsiTheme="minorHAnsi"/>
          <w:lang w:val="en-GB"/>
        </w:rPr>
        <w:t>e</w:t>
      </w:r>
      <w:r w:rsidR="000A2AFD" w:rsidRPr="008324A2">
        <w:rPr>
          <w:rFonts w:asciiTheme="minorHAnsi" w:eastAsia="Calibri" w:hAnsiTheme="minorHAnsi"/>
          <w:lang w:val="en-GB"/>
        </w:rPr>
        <w:t>mployee</w:t>
      </w:r>
      <w:r w:rsidR="00511CCF" w:rsidRPr="008324A2">
        <w:rPr>
          <w:rFonts w:asciiTheme="minorHAnsi" w:eastAsia="Calibri" w:hAnsiTheme="minorHAnsi"/>
          <w:lang w:val="en-GB"/>
        </w:rPr>
        <w:t xml:space="preserve">s </w:t>
      </w:r>
      <w:r w:rsidR="00F245F8" w:rsidRPr="008324A2">
        <w:rPr>
          <w:rFonts w:asciiTheme="minorHAnsi" w:eastAsia="Calibri" w:hAnsiTheme="minorHAnsi"/>
          <w:lang w:val="en-GB"/>
        </w:rPr>
        <w:t xml:space="preserve">to express breast milk the employee is entitled under Section 9 of the 2004 Act to a breastfeeding/lactation break of one hour per normal eight hour working day.  </w:t>
      </w:r>
    </w:p>
    <w:p w:rsidR="008324A2" w:rsidRPr="008324A2" w:rsidRDefault="008324A2" w:rsidP="008324A2">
      <w:pPr>
        <w:tabs>
          <w:tab w:val="clear" w:pos="1021"/>
        </w:tabs>
        <w:spacing w:after="160"/>
        <w:rPr>
          <w:rFonts w:asciiTheme="minorHAnsi" w:eastAsia="Calibri" w:hAnsiTheme="minorHAnsi"/>
          <w:lang w:val="en-GB"/>
        </w:rPr>
      </w:pPr>
    </w:p>
    <w:p w:rsidR="00F245F8" w:rsidRPr="008324A2" w:rsidRDefault="00F245F8"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The regulations state that thi</w:t>
      </w:r>
      <w:r w:rsidR="00C03D51" w:rsidRPr="008324A2">
        <w:rPr>
          <w:rFonts w:asciiTheme="minorHAnsi" w:eastAsia="Calibri" w:hAnsiTheme="minorHAnsi"/>
          <w:lang w:val="en-GB"/>
        </w:rPr>
        <w:t>s paid break can be broken into:</w:t>
      </w:r>
    </w:p>
    <w:p w:rsidR="00F245F8" w:rsidRPr="008324A2" w:rsidRDefault="00F245F8"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1 x 60 minute break, 2 x 30 minute breaks or 3 x 20 minute breaks.</w:t>
      </w:r>
    </w:p>
    <w:p w:rsidR="00F245F8" w:rsidRPr="008324A2" w:rsidRDefault="00F245F8"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This paid break is in addition to meal breaks.</w:t>
      </w:r>
    </w:p>
    <w:p w:rsidR="00F245F8" w:rsidRPr="008324A2" w:rsidRDefault="00F245F8" w:rsidP="008324A2">
      <w:pPr>
        <w:tabs>
          <w:tab w:val="clear" w:pos="1021"/>
        </w:tabs>
        <w:spacing w:after="160"/>
        <w:rPr>
          <w:rFonts w:asciiTheme="minorHAnsi" w:eastAsia="Calibri" w:hAnsiTheme="minorHAnsi"/>
          <w:lang w:val="en-GB"/>
        </w:rPr>
      </w:pPr>
      <w:r w:rsidRPr="008324A2">
        <w:rPr>
          <w:rFonts w:asciiTheme="minorHAnsi" w:eastAsia="Calibri" w:hAnsiTheme="minorHAnsi"/>
          <w:lang w:val="en-GB"/>
        </w:rPr>
        <w:t>The Regulations provide for a pro-rata entitlement for part-time employees or employees who do not work an eight hour day.</w:t>
      </w:r>
    </w:p>
    <w:p w:rsidR="00C03D51" w:rsidRPr="008324A2" w:rsidRDefault="00F245F8" w:rsidP="008324A2">
      <w:pPr>
        <w:tabs>
          <w:tab w:val="clear" w:pos="1021"/>
        </w:tabs>
        <w:spacing w:after="160"/>
        <w:rPr>
          <w:rFonts w:asciiTheme="minorHAnsi" w:eastAsia="Calibri" w:hAnsiTheme="minorHAnsi"/>
          <w:sz w:val="22"/>
          <w:szCs w:val="22"/>
          <w:lang w:val="en-GB"/>
        </w:rPr>
      </w:pPr>
      <w:r w:rsidRPr="008324A2">
        <w:rPr>
          <w:rFonts w:asciiTheme="minorHAnsi" w:eastAsia="Calibri" w:hAnsiTheme="minorHAnsi"/>
          <w:sz w:val="22"/>
          <w:szCs w:val="22"/>
          <w:lang w:val="en-GB"/>
        </w:rPr>
        <w:t>Breastfeeding Breaks cannot be accumulated</w:t>
      </w:r>
    </w:p>
    <w:p w:rsidR="008324A2" w:rsidRDefault="008324A2" w:rsidP="008324A2">
      <w:pPr>
        <w:rPr>
          <w:rFonts w:asciiTheme="minorHAnsi" w:hAnsiTheme="minorHAnsi"/>
        </w:rPr>
      </w:pPr>
    </w:p>
    <w:p w:rsidR="00A8422A" w:rsidRPr="008324A2" w:rsidRDefault="008324A2" w:rsidP="008324A2">
      <w:pPr>
        <w:rPr>
          <w:rFonts w:asciiTheme="minorHAnsi" w:hAnsiTheme="minorHAnsi"/>
        </w:rPr>
      </w:pPr>
      <w:r>
        <w:rPr>
          <w:rFonts w:asciiTheme="minorHAnsi" w:hAnsiTheme="minorHAnsi"/>
        </w:rPr>
        <w:t>3</w:t>
      </w:r>
      <w:r w:rsidR="00A8422A" w:rsidRPr="008324A2">
        <w:rPr>
          <w:rFonts w:asciiTheme="minorHAnsi" w:hAnsiTheme="minorHAnsi"/>
        </w:rPr>
        <w:t>.4</w:t>
      </w:r>
      <w:r w:rsidR="00A8422A" w:rsidRPr="008324A2">
        <w:rPr>
          <w:rFonts w:asciiTheme="minorHAnsi" w:hAnsiTheme="minorHAnsi"/>
        </w:rPr>
        <w:tab/>
        <w:t xml:space="preserve">In Ireland, “an employee who is breastfeeding” is defined as any employee who is breastfeeding within 6 months (26 weeks) of giving birth and has informed her employer </w:t>
      </w:r>
      <w:r w:rsidR="00A8422A" w:rsidRPr="008324A2">
        <w:rPr>
          <w:rFonts w:asciiTheme="minorHAnsi" w:hAnsiTheme="minorHAnsi"/>
        </w:rPr>
        <w:lastRenderedPageBreak/>
        <w:t>accordingly (the legislation confirms that breastfeeding includes expression of breast milk by the mother).</w:t>
      </w:r>
    </w:p>
    <w:p w:rsidR="00C03D51" w:rsidRPr="008324A2" w:rsidRDefault="00C03D51" w:rsidP="008324A2">
      <w:pPr>
        <w:pStyle w:val="Heading1"/>
        <w:rPr>
          <w:rFonts w:asciiTheme="minorHAnsi" w:hAnsiTheme="minorHAnsi"/>
        </w:rPr>
      </w:pPr>
      <w:r w:rsidRPr="008324A2">
        <w:rPr>
          <w:rFonts w:asciiTheme="minorHAnsi" w:hAnsiTheme="minorHAnsi"/>
        </w:rPr>
        <w:t>Responsibilities</w:t>
      </w:r>
    </w:p>
    <w:p w:rsidR="00C03D51" w:rsidRPr="008324A2" w:rsidRDefault="00C03D51" w:rsidP="008324A2">
      <w:pPr>
        <w:pStyle w:val="Heading2"/>
        <w:rPr>
          <w:rFonts w:asciiTheme="minorHAnsi" w:hAnsiTheme="minorHAnsi"/>
        </w:rPr>
      </w:pPr>
      <w:r w:rsidRPr="008324A2">
        <w:rPr>
          <w:rFonts w:asciiTheme="minorHAnsi" w:hAnsiTheme="minorHAnsi"/>
        </w:rPr>
        <w:t>Employee</w:t>
      </w: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.1</w:t>
      </w:r>
      <w:r w:rsidR="00C03D51" w:rsidRPr="008324A2">
        <w:rPr>
          <w:rFonts w:asciiTheme="minorHAnsi" w:hAnsiTheme="minorHAnsi"/>
        </w:rPr>
        <w:tab/>
        <w:t xml:space="preserve">An employee </w:t>
      </w:r>
      <w:r w:rsidR="00394B39">
        <w:rPr>
          <w:rFonts w:asciiTheme="minorHAnsi" w:hAnsiTheme="minorHAnsi"/>
        </w:rPr>
        <w:t xml:space="preserve">who </w:t>
      </w:r>
      <w:r w:rsidR="00C03D51" w:rsidRPr="008324A2">
        <w:rPr>
          <w:rFonts w:asciiTheme="minorHAnsi" w:hAnsiTheme="minorHAnsi"/>
        </w:rPr>
        <w:t xml:space="preserve">wishes to exercise </w:t>
      </w:r>
      <w:r w:rsidR="0021465D" w:rsidRPr="008324A2">
        <w:rPr>
          <w:rFonts w:asciiTheme="minorHAnsi" w:hAnsiTheme="minorHAnsi"/>
        </w:rPr>
        <w:t xml:space="preserve">their </w:t>
      </w:r>
      <w:r w:rsidR="00C03D51" w:rsidRPr="008324A2">
        <w:rPr>
          <w:rFonts w:asciiTheme="minorHAnsi" w:hAnsiTheme="minorHAnsi"/>
        </w:rPr>
        <w:t xml:space="preserve">rights to breastfeed in employment, must notify </w:t>
      </w:r>
      <w:r w:rsidR="0021465D" w:rsidRPr="008324A2">
        <w:rPr>
          <w:rFonts w:asciiTheme="minorHAnsi" w:hAnsiTheme="minorHAnsi"/>
        </w:rPr>
        <w:t xml:space="preserve">their </w:t>
      </w:r>
      <w:r w:rsidR="00C03D51" w:rsidRPr="008324A2">
        <w:rPr>
          <w:rFonts w:asciiTheme="minorHAnsi" w:hAnsiTheme="minorHAnsi"/>
        </w:rPr>
        <w:t xml:space="preserve">line manager /employer (in writing) of </w:t>
      </w:r>
      <w:r w:rsidR="0021465D" w:rsidRPr="008324A2">
        <w:rPr>
          <w:rFonts w:asciiTheme="minorHAnsi" w:hAnsiTheme="minorHAnsi"/>
        </w:rPr>
        <w:t xml:space="preserve">their </w:t>
      </w:r>
      <w:r w:rsidR="00C03D51" w:rsidRPr="008324A2">
        <w:rPr>
          <w:rFonts w:asciiTheme="minorHAnsi" w:hAnsiTheme="minorHAnsi"/>
        </w:rPr>
        <w:t xml:space="preserve">intention to breastfeed at work. </w:t>
      </w:r>
      <w:r w:rsidR="0021465D" w:rsidRPr="008324A2">
        <w:rPr>
          <w:rFonts w:asciiTheme="minorHAnsi" w:hAnsiTheme="minorHAnsi"/>
        </w:rPr>
        <w:t xml:space="preserve">They </w:t>
      </w:r>
      <w:r w:rsidR="00C03D51" w:rsidRPr="008324A2">
        <w:rPr>
          <w:rFonts w:asciiTheme="minorHAnsi" w:hAnsiTheme="minorHAnsi"/>
        </w:rPr>
        <w:t xml:space="preserve">must confirm this information at least 4 weeks before the date </w:t>
      </w:r>
      <w:r w:rsidR="0021465D" w:rsidRPr="008324A2">
        <w:rPr>
          <w:rFonts w:asciiTheme="minorHAnsi" w:hAnsiTheme="minorHAnsi"/>
        </w:rPr>
        <w:t xml:space="preserve">they </w:t>
      </w:r>
      <w:r w:rsidR="00C03D51" w:rsidRPr="008324A2">
        <w:rPr>
          <w:rFonts w:asciiTheme="minorHAnsi" w:hAnsiTheme="minorHAnsi"/>
        </w:rPr>
        <w:t xml:space="preserve">intend to return to employment from maternity leave. If an employee does not provide proper notice of </w:t>
      </w:r>
      <w:r w:rsidR="0021465D" w:rsidRPr="008324A2">
        <w:rPr>
          <w:rFonts w:asciiTheme="minorHAnsi" w:hAnsiTheme="minorHAnsi"/>
        </w:rPr>
        <w:t xml:space="preserve">their </w:t>
      </w:r>
      <w:r w:rsidR="00C03D51" w:rsidRPr="008324A2">
        <w:rPr>
          <w:rFonts w:asciiTheme="minorHAnsi" w:hAnsiTheme="minorHAnsi"/>
        </w:rPr>
        <w:t xml:space="preserve">return to work, this could affect </w:t>
      </w:r>
      <w:r w:rsidR="0021465D" w:rsidRPr="008324A2">
        <w:rPr>
          <w:rFonts w:asciiTheme="minorHAnsi" w:hAnsiTheme="minorHAnsi"/>
        </w:rPr>
        <w:t xml:space="preserve">their </w:t>
      </w:r>
      <w:r w:rsidR="00C03D51" w:rsidRPr="008324A2">
        <w:rPr>
          <w:rFonts w:asciiTheme="minorHAnsi" w:hAnsiTheme="minorHAnsi"/>
        </w:rPr>
        <w:t>rights as contained in the Act.</w:t>
      </w:r>
    </w:p>
    <w:p w:rsidR="00C03D51" w:rsidRPr="008324A2" w:rsidRDefault="00C03D51" w:rsidP="008324A2">
      <w:pPr>
        <w:rPr>
          <w:rFonts w:asciiTheme="minorHAnsi" w:hAnsiTheme="minorHAnsi"/>
        </w:rPr>
      </w:pP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.2</w:t>
      </w:r>
      <w:r w:rsidR="00C03D51" w:rsidRPr="008324A2">
        <w:rPr>
          <w:rFonts w:asciiTheme="minorHAnsi" w:hAnsiTheme="minorHAnsi"/>
        </w:rPr>
        <w:tab/>
        <w:t xml:space="preserve">The breastfeeding employee shall be responsible for the care and safe storage of </w:t>
      </w:r>
      <w:r w:rsidR="0021465D" w:rsidRPr="008324A2">
        <w:rPr>
          <w:rFonts w:asciiTheme="minorHAnsi" w:hAnsiTheme="minorHAnsi"/>
        </w:rPr>
        <w:t xml:space="preserve">their </w:t>
      </w:r>
      <w:r w:rsidR="00C03D51" w:rsidRPr="008324A2">
        <w:rPr>
          <w:rFonts w:asciiTheme="minorHAnsi" w:hAnsiTheme="minorHAnsi"/>
        </w:rPr>
        <w:t xml:space="preserve">breast milk. </w:t>
      </w:r>
    </w:p>
    <w:p w:rsidR="00C03D51" w:rsidRPr="008324A2" w:rsidRDefault="00C03D51" w:rsidP="008324A2">
      <w:pPr>
        <w:rPr>
          <w:rFonts w:asciiTheme="minorHAnsi" w:hAnsiTheme="minorHAnsi"/>
        </w:rPr>
      </w:pP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.3</w:t>
      </w:r>
      <w:r w:rsidR="00C03D51" w:rsidRPr="008324A2">
        <w:rPr>
          <w:rFonts w:asciiTheme="minorHAnsi" w:hAnsiTheme="minorHAnsi"/>
        </w:rPr>
        <w:tab/>
        <w:t>The breastfeeding employee shall be responsible for the equipment necessary for expressing their milk</w:t>
      </w:r>
    </w:p>
    <w:p w:rsidR="00C03D51" w:rsidRPr="008324A2" w:rsidRDefault="00C03D51" w:rsidP="008324A2">
      <w:pPr>
        <w:rPr>
          <w:rFonts w:asciiTheme="minorHAnsi" w:hAnsiTheme="minorHAnsi"/>
        </w:rPr>
      </w:pPr>
    </w:p>
    <w:p w:rsidR="00C03D51" w:rsidRPr="008324A2" w:rsidRDefault="00C03D51" w:rsidP="008324A2">
      <w:pPr>
        <w:pStyle w:val="Heading2"/>
        <w:rPr>
          <w:rFonts w:asciiTheme="minorHAnsi" w:hAnsiTheme="minorHAnsi"/>
        </w:rPr>
      </w:pPr>
      <w:r w:rsidRPr="008324A2">
        <w:rPr>
          <w:rFonts w:asciiTheme="minorHAnsi" w:hAnsiTheme="minorHAnsi"/>
        </w:rPr>
        <w:t>Employer</w:t>
      </w: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.4</w:t>
      </w:r>
      <w:r w:rsidR="00C03D51" w:rsidRPr="008324A2">
        <w:rPr>
          <w:rFonts w:asciiTheme="minorHAnsi" w:hAnsiTheme="minorHAnsi"/>
        </w:rPr>
        <w:tab/>
        <w:t>It is the responsibility of the Line Manager to ensure that the breastfeeding employee is supported and that all relevant staff are informed of the necessary breastfeeding break needs.</w:t>
      </w:r>
    </w:p>
    <w:p w:rsidR="00C03D51" w:rsidRPr="008324A2" w:rsidRDefault="00C03D51" w:rsidP="008324A2">
      <w:pPr>
        <w:rPr>
          <w:rFonts w:asciiTheme="minorHAnsi" w:hAnsiTheme="minorHAnsi"/>
        </w:rPr>
      </w:pP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.5</w:t>
      </w:r>
      <w:r w:rsidR="00C03D51" w:rsidRPr="008324A2">
        <w:rPr>
          <w:rFonts w:asciiTheme="minorHAnsi" w:hAnsiTheme="minorHAnsi"/>
        </w:rPr>
        <w:tab/>
        <w:t xml:space="preserve">It is the responsibility of the Line Manager to comply with legislation, i.e. Maternity </w:t>
      </w:r>
      <w:r>
        <w:rPr>
          <w:rFonts w:asciiTheme="minorHAnsi" w:hAnsiTheme="minorHAnsi"/>
        </w:rPr>
        <w:t>Protection (Amendment) Act 2004</w:t>
      </w:r>
      <w:r w:rsidR="00C03D51" w:rsidRPr="008324A2">
        <w:rPr>
          <w:rFonts w:asciiTheme="minorHAnsi" w:hAnsiTheme="minorHAnsi"/>
        </w:rPr>
        <w:t xml:space="preserve">.  This includes replying to the request for lactation breaks within two weeks of receiving it. </w:t>
      </w:r>
    </w:p>
    <w:p w:rsidR="00C03D51" w:rsidRPr="008324A2" w:rsidRDefault="00C03D51" w:rsidP="008324A2">
      <w:pPr>
        <w:rPr>
          <w:rFonts w:asciiTheme="minorHAnsi" w:hAnsiTheme="minorHAnsi"/>
        </w:rPr>
      </w:pPr>
    </w:p>
    <w:p w:rsidR="00C03D51" w:rsidRPr="008324A2" w:rsidRDefault="008324A2" w:rsidP="008324A2">
      <w:pPr>
        <w:rPr>
          <w:rFonts w:asciiTheme="minorHAnsi" w:hAnsiTheme="minorHAnsi"/>
        </w:rPr>
      </w:pPr>
      <w:r>
        <w:rPr>
          <w:rFonts w:asciiTheme="minorHAnsi" w:hAnsiTheme="minorHAnsi"/>
        </w:rPr>
        <w:t>4</w:t>
      </w:r>
      <w:r w:rsidR="00C03D51" w:rsidRPr="008324A2">
        <w:rPr>
          <w:rFonts w:asciiTheme="minorHAnsi" w:hAnsiTheme="minorHAnsi"/>
        </w:rPr>
        <w:t>.6</w:t>
      </w:r>
      <w:r w:rsidR="00C03D51" w:rsidRPr="008324A2">
        <w:rPr>
          <w:rFonts w:asciiTheme="minorHAnsi" w:hAnsiTheme="minorHAnsi"/>
        </w:rPr>
        <w:tab/>
        <w:t xml:space="preserve">A breastfeeding employee returning to work within 26 weeks is supported through Health and Safety legislation. Regulations require that an employer must assess the workplace for risks to pregnant workers, and those who have recently given birth or who are breastfeeding. If a risk is established, the employer must put in place measures to </w:t>
      </w:r>
      <w:r w:rsidR="00C03D51" w:rsidRPr="008324A2">
        <w:rPr>
          <w:rFonts w:asciiTheme="minorHAnsi" w:hAnsiTheme="minorHAnsi"/>
        </w:rPr>
        <w:lastRenderedPageBreak/>
        <w:t xml:space="preserve">remove the risk. If it is not possible for the employer to do this, the employee must be granted suitable alternative work. If the employee cannot be granted suitable alternative work, then </w:t>
      </w:r>
      <w:r w:rsidR="00D35BFB" w:rsidRPr="008324A2">
        <w:rPr>
          <w:rFonts w:asciiTheme="minorHAnsi" w:hAnsiTheme="minorHAnsi"/>
        </w:rPr>
        <w:t xml:space="preserve">they </w:t>
      </w:r>
      <w:r w:rsidR="00C03D51" w:rsidRPr="008324A2">
        <w:rPr>
          <w:rFonts w:asciiTheme="minorHAnsi" w:hAnsiTheme="minorHAnsi"/>
        </w:rPr>
        <w:t>must be granted Health &amp; Safety Leave.</w:t>
      </w:r>
    </w:p>
    <w:p w:rsidR="00C03D51" w:rsidRPr="008324A2" w:rsidRDefault="00C03D51" w:rsidP="008324A2">
      <w:pPr>
        <w:pStyle w:val="Heading1"/>
        <w:rPr>
          <w:rFonts w:asciiTheme="minorHAnsi" w:hAnsiTheme="minorHAnsi"/>
        </w:rPr>
      </w:pPr>
      <w:r w:rsidRPr="008324A2">
        <w:rPr>
          <w:rFonts w:asciiTheme="minorHAnsi" w:hAnsiTheme="minorHAnsi"/>
        </w:rPr>
        <w:t>Procedures</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.1</w:t>
      </w:r>
      <w:r w:rsidR="00C03D51" w:rsidRPr="008324A2">
        <w:rPr>
          <w:rFonts w:asciiTheme="minorHAnsi" w:hAnsiTheme="minorHAnsi"/>
        </w:rPr>
        <w:tab/>
      </w:r>
      <w:r w:rsidR="00C03D51" w:rsidRPr="00394B39">
        <w:rPr>
          <w:rFonts w:asciiTheme="minorHAnsi" w:hAnsiTheme="minorHAnsi"/>
        </w:rPr>
        <w:t xml:space="preserve">Facilities are </w:t>
      </w:r>
      <w:r w:rsidR="00394B39">
        <w:rPr>
          <w:rFonts w:asciiTheme="minorHAnsi" w:hAnsiTheme="minorHAnsi"/>
        </w:rPr>
        <w:t xml:space="preserve">available across Trinity (see </w:t>
      </w:r>
      <w:hyperlink r:id="rId5" w:history="1">
        <w:r w:rsidR="00394B39" w:rsidRPr="00D476FD">
          <w:rPr>
            <w:rStyle w:val="Hyperlink"/>
            <w:rFonts w:asciiTheme="minorHAnsi" w:hAnsiTheme="minorHAnsi"/>
          </w:rPr>
          <w:t>www.tcd.ie/collegehealth/promotion/breastfeeding</w:t>
        </w:r>
      </w:hyperlink>
      <w:r w:rsidR="00394B39">
        <w:rPr>
          <w:rFonts w:asciiTheme="minorHAnsi" w:hAnsiTheme="minorHAnsi"/>
        </w:rPr>
        <w:t xml:space="preserve"> for details) that </w:t>
      </w:r>
      <w:r w:rsidR="00C03D51" w:rsidRPr="00394B39">
        <w:rPr>
          <w:rFonts w:asciiTheme="minorHAnsi" w:hAnsiTheme="minorHAnsi"/>
        </w:rPr>
        <w:t>afford privacy to the</w:t>
      </w:r>
      <w:r w:rsidR="00C03D51" w:rsidRPr="008324A2">
        <w:rPr>
          <w:rFonts w:asciiTheme="minorHAnsi" w:hAnsiTheme="minorHAnsi"/>
        </w:rPr>
        <w:t xml:space="preserve"> breastfeeding employee to express </w:t>
      </w:r>
      <w:r w:rsidR="00D35BFB" w:rsidRPr="008324A2">
        <w:rPr>
          <w:rFonts w:asciiTheme="minorHAnsi" w:hAnsiTheme="minorHAnsi"/>
        </w:rPr>
        <w:t xml:space="preserve">their </w:t>
      </w:r>
      <w:r w:rsidR="00C03D51" w:rsidRPr="008324A2">
        <w:rPr>
          <w:rFonts w:asciiTheme="minorHAnsi" w:hAnsiTheme="minorHAnsi"/>
        </w:rPr>
        <w:t>milk. The following is the procedure for the use of these facilities.</w:t>
      </w:r>
    </w:p>
    <w:p w:rsidR="00C03D51" w:rsidRPr="008324A2" w:rsidRDefault="00C03D51" w:rsidP="008324A2">
      <w:pPr>
        <w:rPr>
          <w:rFonts w:asciiTheme="minorHAnsi" w:hAnsiTheme="minorHAnsi"/>
        </w:rPr>
      </w:pPr>
    </w:p>
    <w:p w:rsidR="00C03D51" w:rsidRPr="008324A2" w:rsidRDefault="00C03D51" w:rsidP="008324A2">
      <w:pPr>
        <w:rPr>
          <w:rFonts w:asciiTheme="minorHAnsi" w:hAnsiTheme="minorHAnsi"/>
        </w:rPr>
      </w:pPr>
      <w:r w:rsidRPr="008324A2">
        <w:rPr>
          <w:rFonts w:asciiTheme="minorHAnsi" w:hAnsiTheme="minorHAnsi"/>
        </w:rPr>
        <w:t>The breastfeeding employee is required to:</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.2</w:t>
      </w:r>
      <w:r w:rsidR="00C03D51" w:rsidRPr="008324A2">
        <w:rPr>
          <w:rFonts w:asciiTheme="minorHAnsi" w:hAnsiTheme="minorHAnsi"/>
        </w:rPr>
        <w:tab/>
        <w:t>Make formal written request to</w:t>
      </w:r>
      <w:r w:rsidR="006337E2" w:rsidRPr="008324A2">
        <w:rPr>
          <w:rFonts w:asciiTheme="minorHAnsi" w:hAnsiTheme="minorHAnsi"/>
        </w:rPr>
        <w:t xml:space="preserve"> their line manager</w:t>
      </w:r>
      <w:r w:rsidR="00C03D51" w:rsidRPr="008324A2">
        <w:rPr>
          <w:rFonts w:asciiTheme="minorHAnsi" w:hAnsiTheme="minorHAnsi"/>
        </w:rPr>
        <w:t xml:space="preserve"> for the purpose of expressing breast milk</w:t>
      </w:r>
      <w:r w:rsidR="001446E7" w:rsidRPr="008324A2">
        <w:rPr>
          <w:rFonts w:asciiTheme="minorHAnsi" w:hAnsiTheme="minorHAnsi"/>
        </w:rPr>
        <w:t xml:space="preserve"> using Appendix 1</w:t>
      </w:r>
      <w:r w:rsidR="00C03D51" w:rsidRPr="008324A2">
        <w:rPr>
          <w:rFonts w:asciiTheme="minorHAnsi" w:hAnsiTheme="minorHAnsi"/>
        </w:rPr>
        <w:t>.</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.3</w:t>
      </w:r>
      <w:r w:rsidR="00C03D51" w:rsidRPr="008324A2">
        <w:rPr>
          <w:rFonts w:asciiTheme="minorHAnsi" w:hAnsiTheme="minorHAnsi"/>
        </w:rPr>
        <w:tab/>
        <w:t>Agree</w:t>
      </w:r>
      <w:r w:rsidR="006337E2" w:rsidRPr="008324A2">
        <w:rPr>
          <w:rFonts w:asciiTheme="minorHAnsi" w:hAnsiTheme="minorHAnsi"/>
        </w:rPr>
        <w:t xml:space="preserve"> with their line manager</w:t>
      </w:r>
      <w:r w:rsidR="00C03D51" w:rsidRPr="008324A2">
        <w:rPr>
          <w:rFonts w:asciiTheme="minorHAnsi" w:hAnsiTheme="minorHAnsi"/>
        </w:rPr>
        <w:t xml:space="preserve"> at local level the management of lactation breaks</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.4</w:t>
      </w:r>
      <w:r w:rsidR="00C03D51" w:rsidRPr="008324A2">
        <w:rPr>
          <w:rFonts w:asciiTheme="minorHAnsi" w:hAnsiTheme="minorHAnsi"/>
        </w:rPr>
        <w:tab/>
        <w:t>Respect the privacy and security of the room and of those who use it.</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.5</w:t>
      </w:r>
      <w:r w:rsidR="00C03D51" w:rsidRPr="008324A2">
        <w:rPr>
          <w:rFonts w:asciiTheme="minorHAnsi" w:hAnsiTheme="minorHAnsi"/>
        </w:rPr>
        <w:tab/>
        <w:t>Ensure the room is clean as they depart.</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.6</w:t>
      </w:r>
      <w:r w:rsidR="00C03D51" w:rsidRPr="008324A2">
        <w:rPr>
          <w:rFonts w:asciiTheme="minorHAnsi" w:hAnsiTheme="minorHAnsi"/>
        </w:rPr>
        <w:tab/>
        <w:t xml:space="preserve">Take responsibility for the labelling and storage of </w:t>
      </w:r>
      <w:r w:rsidR="00D35BFB" w:rsidRPr="008324A2">
        <w:rPr>
          <w:rFonts w:asciiTheme="minorHAnsi" w:hAnsiTheme="minorHAnsi"/>
        </w:rPr>
        <w:t xml:space="preserve">their </w:t>
      </w:r>
      <w:r w:rsidR="00C03D51" w:rsidRPr="008324A2">
        <w:rPr>
          <w:rFonts w:asciiTheme="minorHAnsi" w:hAnsiTheme="minorHAnsi"/>
        </w:rPr>
        <w:t>own breast milk.</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.7</w:t>
      </w:r>
      <w:r w:rsidR="00C03D51" w:rsidRPr="008324A2">
        <w:rPr>
          <w:rFonts w:asciiTheme="minorHAnsi" w:hAnsiTheme="minorHAnsi"/>
        </w:rPr>
        <w:tab/>
        <w:t xml:space="preserve">Take responsibility for the care and maintenance of </w:t>
      </w:r>
      <w:r w:rsidR="00D35BFB" w:rsidRPr="008324A2">
        <w:rPr>
          <w:rFonts w:asciiTheme="minorHAnsi" w:hAnsiTheme="minorHAnsi"/>
        </w:rPr>
        <w:t xml:space="preserve">their </w:t>
      </w:r>
      <w:r w:rsidR="00C03D51" w:rsidRPr="008324A2">
        <w:rPr>
          <w:rFonts w:asciiTheme="minorHAnsi" w:hAnsiTheme="minorHAnsi"/>
        </w:rPr>
        <w:t xml:space="preserve">own equipment </w:t>
      </w:r>
    </w:p>
    <w:p w:rsidR="00C03D51" w:rsidRPr="008324A2" w:rsidRDefault="00C03D51" w:rsidP="008324A2">
      <w:pPr>
        <w:rPr>
          <w:rFonts w:asciiTheme="minorHAnsi" w:hAnsiTheme="minorHAnsi"/>
        </w:rPr>
      </w:pPr>
      <w:r w:rsidRPr="008324A2">
        <w:rPr>
          <w:rFonts w:asciiTheme="minorHAnsi" w:hAnsiTheme="minorHAnsi"/>
        </w:rPr>
        <w:t>(</w:t>
      </w:r>
      <w:proofErr w:type="gramStart"/>
      <w:r w:rsidRPr="008324A2">
        <w:rPr>
          <w:rFonts w:asciiTheme="minorHAnsi" w:hAnsiTheme="minorHAnsi"/>
        </w:rPr>
        <w:t>e.g</w:t>
      </w:r>
      <w:proofErr w:type="gramEnd"/>
      <w:r w:rsidRPr="008324A2">
        <w:rPr>
          <w:rFonts w:asciiTheme="minorHAnsi" w:hAnsiTheme="minorHAnsi"/>
        </w:rPr>
        <w:t>. breast pump).</w:t>
      </w:r>
    </w:p>
    <w:p w:rsidR="008324A2" w:rsidRDefault="008324A2" w:rsidP="008324A2">
      <w:pPr>
        <w:rPr>
          <w:rFonts w:asciiTheme="minorHAnsi" w:hAnsiTheme="minorHAnsi"/>
        </w:rPr>
      </w:pPr>
    </w:p>
    <w:p w:rsidR="00C03D51" w:rsidRPr="008324A2" w:rsidRDefault="00C03D51" w:rsidP="008324A2">
      <w:pPr>
        <w:rPr>
          <w:rFonts w:asciiTheme="minorHAnsi" w:hAnsiTheme="minorHAnsi"/>
        </w:rPr>
      </w:pPr>
      <w:r w:rsidRPr="008324A2">
        <w:rPr>
          <w:rFonts w:asciiTheme="minorHAnsi" w:hAnsiTheme="minorHAnsi"/>
        </w:rPr>
        <w:t>The Line Manager is required to:</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.8</w:t>
      </w:r>
      <w:r w:rsidR="00C03D51" w:rsidRPr="008324A2">
        <w:rPr>
          <w:rFonts w:asciiTheme="minorHAnsi" w:hAnsiTheme="minorHAnsi"/>
        </w:rPr>
        <w:tab/>
        <w:t xml:space="preserve">Inform all </w:t>
      </w:r>
      <w:r w:rsidR="007348A3" w:rsidRPr="008324A2">
        <w:rPr>
          <w:rFonts w:asciiTheme="minorHAnsi" w:hAnsiTheme="minorHAnsi"/>
        </w:rPr>
        <w:t xml:space="preserve">relevant </w:t>
      </w:r>
      <w:r w:rsidR="00C03D51" w:rsidRPr="008324A2">
        <w:rPr>
          <w:rFonts w:asciiTheme="minorHAnsi" w:hAnsiTheme="minorHAnsi"/>
        </w:rPr>
        <w:t xml:space="preserve">staff of the availability of agreed lactation breaks for the breastfeeding employee and the </w:t>
      </w:r>
      <w:proofErr w:type="spellStart"/>
      <w:r w:rsidR="00C03D51" w:rsidRPr="008324A2">
        <w:rPr>
          <w:rFonts w:asciiTheme="minorHAnsi" w:hAnsiTheme="minorHAnsi"/>
        </w:rPr>
        <w:t>organisation</w:t>
      </w:r>
      <w:proofErr w:type="spellEnd"/>
      <w:r w:rsidR="00C03D51" w:rsidRPr="008324A2">
        <w:rPr>
          <w:rFonts w:asciiTheme="minorHAnsi" w:hAnsiTheme="minorHAnsi"/>
        </w:rPr>
        <w:t xml:space="preserve">/hospital’s support of same. </w:t>
      </w:r>
    </w:p>
    <w:p w:rsidR="00C03D51" w:rsidRPr="008324A2" w:rsidRDefault="008324A2" w:rsidP="008324A2">
      <w:pPr>
        <w:rPr>
          <w:rFonts w:asciiTheme="minorHAnsi" w:hAnsiTheme="minorHAnsi"/>
        </w:rPr>
      </w:pPr>
      <w:r>
        <w:rPr>
          <w:rFonts w:asciiTheme="minorHAnsi" w:hAnsiTheme="minorHAnsi"/>
        </w:rPr>
        <w:t>5</w:t>
      </w:r>
      <w:r w:rsidR="00C03D51" w:rsidRPr="008324A2">
        <w:rPr>
          <w:rFonts w:asciiTheme="minorHAnsi" w:hAnsiTheme="minorHAnsi"/>
        </w:rPr>
        <w:t>.9</w:t>
      </w:r>
      <w:r w:rsidR="00C03D51" w:rsidRPr="008324A2">
        <w:rPr>
          <w:rFonts w:asciiTheme="minorHAnsi" w:hAnsiTheme="minorHAnsi"/>
        </w:rPr>
        <w:tab/>
        <w:t>Agree management of lactation breaks with the breastfeeding employee.</w:t>
      </w:r>
    </w:p>
    <w:p w:rsidR="00C03D51" w:rsidRPr="008324A2" w:rsidRDefault="00C03D51" w:rsidP="008324A2">
      <w:pPr>
        <w:pStyle w:val="Heading1"/>
        <w:rPr>
          <w:rFonts w:asciiTheme="minorHAnsi" w:hAnsiTheme="minorHAnsi"/>
        </w:rPr>
      </w:pPr>
      <w:r w:rsidRPr="008324A2">
        <w:rPr>
          <w:rFonts w:asciiTheme="minorHAnsi" w:hAnsiTheme="minorHAnsi"/>
        </w:rPr>
        <w:t>Implementation and education plan</w:t>
      </w:r>
    </w:p>
    <w:p w:rsidR="00C03D51" w:rsidRPr="008324A2" w:rsidRDefault="00C03D51" w:rsidP="008324A2">
      <w:pPr>
        <w:rPr>
          <w:rFonts w:asciiTheme="minorHAnsi" w:hAnsiTheme="minorHAnsi"/>
        </w:rPr>
      </w:pPr>
      <w:r w:rsidRPr="008324A2">
        <w:rPr>
          <w:rFonts w:asciiTheme="minorHAnsi" w:hAnsiTheme="minorHAnsi"/>
        </w:rPr>
        <w:t>This guideline will be promoted by:</w:t>
      </w:r>
    </w:p>
    <w:p w:rsidR="00C03D51" w:rsidRPr="008324A2" w:rsidRDefault="00C03D51" w:rsidP="008324A2">
      <w:pPr>
        <w:rPr>
          <w:rFonts w:asciiTheme="minorHAnsi" w:hAnsiTheme="minorHAnsi"/>
        </w:rPr>
      </w:pPr>
      <w:r w:rsidRPr="008324A2">
        <w:rPr>
          <w:rFonts w:asciiTheme="minorHAnsi" w:hAnsiTheme="minorHAnsi"/>
        </w:rPr>
        <w:t>Circulating an all users email to inform staff.</w:t>
      </w:r>
    </w:p>
    <w:p w:rsidR="00CC18BB" w:rsidRPr="008324A2" w:rsidRDefault="00C03D51" w:rsidP="008324A2">
      <w:pPr>
        <w:rPr>
          <w:rFonts w:asciiTheme="minorHAnsi" w:hAnsiTheme="minorHAnsi"/>
        </w:rPr>
      </w:pPr>
      <w:r w:rsidRPr="008324A2">
        <w:rPr>
          <w:rFonts w:asciiTheme="minorHAnsi" w:hAnsiTheme="minorHAnsi"/>
        </w:rPr>
        <w:t>Develop</w:t>
      </w:r>
      <w:r w:rsidR="00394B39">
        <w:rPr>
          <w:rFonts w:asciiTheme="minorHAnsi" w:hAnsiTheme="minorHAnsi"/>
        </w:rPr>
        <w:t>ing</w:t>
      </w:r>
      <w:r w:rsidRPr="008324A2">
        <w:rPr>
          <w:rFonts w:asciiTheme="minorHAnsi" w:hAnsiTheme="minorHAnsi"/>
        </w:rPr>
        <w:t xml:space="preserve"> an information leaflet to be distributed to all pregnant staff (possible work with </w:t>
      </w:r>
      <w:r w:rsidR="00394B39">
        <w:rPr>
          <w:rFonts w:asciiTheme="minorHAnsi" w:hAnsiTheme="minorHAnsi"/>
        </w:rPr>
        <w:t>O</w:t>
      </w:r>
      <w:r w:rsidRPr="008324A2">
        <w:rPr>
          <w:rFonts w:asciiTheme="minorHAnsi" w:hAnsiTheme="minorHAnsi"/>
        </w:rPr>
        <w:t>ccupational Health Department to develop this).</w:t>
      </w:r>
    </w:p>
    <w:p w:rsidR="00394B39" w:rsidRDefault="00437C3C" w:rsidP="0073083F">
      <w:pPr>
        <w:rPr>
          <w:rFonts w:asciiTheme="minorHAnsi" w:hAnsiTheme="minorHAnsi"/>
        </w:rPr>
      </w:pPr>
      <w:r w:rsidRPr="008324A2">
        <w:rPr>
          <w:rFonts w:asciiTheme="minorHAnsi" w:hAnsiTheme="minorHAnsi"/>
        </w:rPr>
        <w:t>Making the guidelines available online, in a prominent and accessible place</w:t>
      </w:r>
      <w:r w:rsidR="008324A2">
        <w:rPr>
          <w:rFonts w:asciiTheme="minorHAnsi" w:hAnsiTheme="minorHAnsi"/>
        </w:rPr>
        <w:t>.</w:t>
      </w:r>
    </w:p>
    <w:p w:rsidR="001446E7" w:rsidRPr="008324A2" w:rsidRDefault="00394B39" w:rsidP="00394B39">
      <w:pPr>
        <w:pStyle w:val="Heading1"/>
        <w:rPr>
          <w:rFonts w:asciiTheme="minorHAnsi" w:hAnsiTheme="minorHAnsi"/>
        </w:rPr>
      </w:pPr>
      <w:bookmarkStart w:id="0" w:name="_GoBack"/>
      <w:r>
        <w:lastRenderedPageBreak/>
        <w:t>Appendix 1</w:t>
      </w:r>
    </w:p>
    <w:bookmarkEnd w:id="0"/>
    <w:tbl>
      <w:tblPr>
        <w:tblStyle w:val="TableGrid1"/>
        <w:tblpPr w:leftFromText="180" w:rightFromText="180" w:tblpY="495"/>
        <w:tblW w:w="0" w:type="auto"/>
        <w:tblLook w:val="04A0" w:firstRow="1" w:lastRow="0" w:firstColumn="1" w:lastColumn="0" w:noHBand="0" w:noVBand="1"/>
      </w:tblPr>
      <w:tblGrid>
        <w:gridCol w:w="4644"/>
        <w:gridCol w:w="4598"/>
      </w:tblGrid>
      <w:tr w:rsidR="001446E7" w:rsidRPr="008324A2" w:rsidTr="001446E7">
        <w:tc>
          <w:tcPr>
            <w:tcW w:w="9242" w:type="dxa"/>
            <w:gridSpan w:val="2"/>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jc w:val="center"/>
              <w:rPr>
                <w:rFonts w:asciiTheme="minorHAnsi" w:eastAsia="Calibri" w:hAnsiTheme="minorHAnsi"/>
                <w:b/>
                <w:sz w:val="28"/>
                <w:szCs w:val="28"/>
                <w:lang w:val="en-IE"/>
              </w:rPr>
            </w:pPr>
            <w:r w:rsidRPr="008324A2">
              <w:rPr>
                <w:rFonts w:asciiTheme="minorHAnsi" w:eastAsia="Calibri" w:hAnsiTheme="minorHAnsi"/>
                <w:b/>
                <w:sz w:val="28"/>
                <w:szCs w:val="28"/>
                <w:lang w:val="en-IE"/>
              </w:rPr>
              <w:t>Notification of intent to use the breastfeeding arrangements</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4644"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437C3C"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 xml:space="preserve">Employee’s </w:t>
            </w:r>
            <w:r w:rsidR="001446E7" w:rsidRPr="008324A2">
              <w:rPr>
                <w:rFonts w:asciiTheme="minorHAnsi" w:eastAsia="Calibri" w:hAnsiTheme="minorHAnsi"/>
                <w:sz w:val="22"/>
                <w:szCs w:val="22"/>
                <w:lang w:val="en-IE"/>
              </w:rPr>
              <w:t>name:</w:t>
            </w:r>
          </w:p>
          <w:p w:rsidR="001446E7" w:rsidRPr="008324A2" w:rsidRDefault="00437C3C"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 xml:space="preserve">Staff </w:t>
            </w:r>
            <w:r w:rsidR="001446E7" w:rsidRPr="008324A2">
              <w:rPr>
                <w:rFonts w:asciiTheme="minorHAnsi" w:eastAsia="Calibri" w:hAnsiTheme="minorHAnsi"/>
                <w:sz w:val="22"/>
                <w:szCs w:val="22"/>
                <w:lang w:val="en-IE"/>
              </w:rPr>
              <w:t>Number:</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c>
          <w:tcPr>
            <w:tcW w:w="4598"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4644"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Infant’s date of birth:</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c>
          <w:tcPr>
            <w:tcW w:w="4598"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4644"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 xml:space="preserve"> I confirm that I will be/am breastfeeding my infant and I intend availing of the breast feeding facilities and/or break arrangements from:</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c>
          <w:tcPr>
            <w:tcW w:w="4598"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Date:</w:t>
            </w:r>
          </w:p>
        </w:tc>
      </w:tr>
      <w:tr w:rsidR="001F180A" w:rsidRPr="008324A2" w:rsidTr="001446E7">
        <w:tc>
          <w:tcPr>
            <w:tcW w:w="4644" w:type="dxa"/>
          </w:tcPr>
          <w:p w:rsidR="001F180A" w:rsidRDefault="001F180A" w:rsidP="002F6B32">
            <w:pPr>
              <w:tabs>
                <w:tab w:val="clear" w:pos="1021"/>
              </w:tabs>
              <w:spacing w:line="276" w:lineRule="auto"/>
              <w:rPr>
                <w:rFonts w:asciiTheme="minorHAnsi" w:eastAsia="Calibri" w:hAnsiTheme="minorHAnsi"/>
                <w:sz w:val="22"/>
                <w:szCs w:val="22"/>
                <w:lang w:val="en-IE"/>
              </w:rPr>
            </w:pPr>
          </w:p>
          <w:p w:rsidR="001F180A" w:rsidRDefault="001F180A" w:rsidP="002F6B32">
            <w:pPr>
              <w:tabs>
                <w:tab w:val="clear" w:pos="1021"/>
              </w:tabs>
              <w:spacing w:line="276" w:lineRule="auto"/>
              <w:rPr>
                <w:rFonts w:asciiTheme="minorHAnsi" w:eastAsia="Calibri" w:hAnsiTheme="minorHAnsi"/>
                <w:sz w:val="22"/>
                <w:szCs w:val="22"/>
                <w:lang w:val="en-IE"/>
              </w:rPr>
            </w:pPr>
            <w:r w:rsidRPr="001F180A">
              <w:rPr>
                <w:rFonts w:asciiTheme="minorHAnsi" w:eastAsia="Calibri" w:hAnsiTheme="minorHAnsi"/>
                <w:sz w:val="22"/>
                <w:szCs w:val="22"/>
                <w:lang w:val="en-IE"/>
              </w:rPr>
              <w:t>I understand that breastfeeding/expressing breaks must be requested in line with the arrangements described in this document</w:t>
            </w:r>
          </w:p>
          <w:p w:rsidR="001F180A" w:rsidRPr="008324A2" w:rsidRDefault="001F180A" w:rsidP="002F6B32">
            <w:pPr>
              <w:tabs>
                <w:tab w:val="clear" w:pos="1021"/>
              </w:tabs>
              <w:spacing w:line="276" w:lineRule="auto"/>
              <w:rPr>
                <w:rFonts w:asciiTheme="minorHAnsi" w:eastAsia="Calibri" w:hAnsiTheme="minorHAnsi"/>
                <w:sz w:val="22"/>
                <w:szCs w:val="22"/>
                <w:lang w:val="en-IE"/>
              </w:rPr>
            </w:pPr>
          </w:p>
        </w:tc>
        <w:tc>
          <w:tcPr>
            <w:tcW w:w="4598" w:type="dxa"/>
          </w:tcPr>
          <w:p w:rsidR="001F180A" w:rsidRPr="008324A2" w:rsidRDefault="001F180A"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4644"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The arrangements I require are:</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c>
          <w:tcPr>
            <w:tcW w:w="4598" w:type="dxa"/>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I am planning to express breastmilk and require facilities</w:t>
            </w:r>
            <w:r w:rsidRPr="008324A2">
              <w:rPr>
                <w:rFonts w:asciiTheme="minorHAnsi" w:eastAsia="Calibri" w:hAnsiTheme="minorHAnsi"/>
                <w:sz w:val="28"/>
                <w:szCs w:val="28"/>
                <w:lang w:val="en-IE"/>
              </w:rPr>
              <w:t>□</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I plan to take lactation breaks □</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9242" w:type="dxa"/>
            <w:gridSpan w:val="2"/>
          </w:tcPr>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Please provide more specific details on the arrangements you request here including the lactation breaks:</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p>
        </w:tc>
      </w:tr>
      <w:tr w:rsidR="001446E7" w:rsidRPr="008324A2" w:rsidTr="001446E7">
        <w:tc>
          <w:tcPr>
            <w:tcW w:w="9242" w:type="dxa"/>
            <w:gridSpan w:val="2"/>
          </w:tcPr>
          <w:p w:rsidR="001446E7" w:rsidRPr="008324A2" w:rsidRDefault="001446E7" w:rsidP="002F6B32">
            <w:pPr>
              <w:tabs>
                <w:tab w:val="clear" w:pos="1021"/>
              </w:tabs>
              <w:spacing w:line="276" w:lineRule="auto"/>
              <w:rPr>
                <w:rFonts w:asciiTheme="minorHAnsi" w:eastAsia="Calibri" w:hAnsiTheme="minorHAnsi"/>
                <w:b/>
                <w:sz w:val="22"/>
                <w:szCs w:val="22"/>
                <w:lang w:val="en-IE"/>
              </w:rPr>
            </w:pPr>
            <w:r w:rsidRPr="008324A2">
              <w:rPr>
                <w:rFonts w:asciiTheme="minorHAnsi" w:eastAsia="Calibri" w:hAnsiTheme="minorHAnsi"/>
                <w:b/>
                <w:sz w:val="22"/>
                <w:szCs w:val="22"/>
                <w:lang w:val="en-IE"/>
              </w:rPr>
              <w:t>Declaration</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I declare that the information given above is true and complete. I confirm that when I cease to breastfeed my infant I will notify my manager accordingly.</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Signature of Employee</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______________________________</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Date:</w:t>
            </w:r>
          </w:p>
        </w:tc>
      </w:tr>
      <w:tr w:rsidR="001446E7" w:rsidRPr="008324A2" w:rsidTr="001446E7">
        <w:tc>
          <w:tcPr>
            <w:tcW w:w="9242" w:type="dxa"/>
            <w:gridSpan w:val="2"/>
          </w:tcPr>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lastRenderedPageBreak/>
              <w:t xml:space="preserve">Signature of Line Manager </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______________________________</w:t>
            </w:r>
          </w:p>
          <w:p w:rsidR="001446E7" w:rsidRPr="008324A2" w:rsidRDefault="001446E7" w:rsidP="002F6B32">
            <w:pPr>
              <w:tabs>
                <w:tab w:val="clear" w:pos="1021"/>
              </w:tabs>
              <w:spacing w:line="276" w:lineRule="auto"/>
              <w:rPr>
                <w:rFonts w:asciiTheme="minorHAnsi" w:eastAsia="Calibri" w:hAnsiTheme="minorHAnsi"/>
                <w:sz w:val="22"/>
                <w:szCs w:val="22"/>
                <w:lang w:val="en-IE"/>
              </w:rPr>
            </w:pPr>
          </w:p>
          <w:p w:rsidR="001446E7" w:rsidRPr="008324A2" w:rsidRDefault="001446E7" w:rsidP="002F6B32">
            <w:pPr>
              <w:tabs>
                <w:tab w:val="clear" w:pos="1021"/>
              </w:tabs>
              <w:spacing w:line="276" w:lineRule="auto"/>
              <w:rPr>
                <w:rFonts w:asciiTheme="minorHAnsi" w:eastAsia="Calibri" w:hAnsiTheme="minorHAnsi"/>
                <w:sz w:val="22"/>
                <w:szCs w:val="22"/>
                <w:lang w:val="en-IE"/>
              </w:rPr>
            </w:pPr>
            <w:r w:rsidRPr="008324A2">
              <w:rPr>
                <w:rFonts w:asciiTheme="minorHAnsi" w:eastAsia="Calibri" w:hAnsiTheme="minorHAnsi"/>
                <w:sz w:val="22"/>
                <w:szCs w:val="22"/>
                <w:lang w:val="en-IE"/>
              </w:rPr>
              <w:t>Date:</w:t>
            </w:r>
          </w:p>
        </w:tc>
      </w:tr>
    </w:tbl>
    <w:p w:rsidR="001446E7" w:rsidRPr="008324A2" w:rsidRDefault="001446E7" w:rsidP="00394B39">
      <w:pPr>
        <w:rPr>
          <w:rFonts w:asciiTheme="minorHAnsi" w:hAnsiTheme="minorHAnsi"/>
        </w:rPr>
      </w:pPr>
    </w:p>
    <w:sectPr w:rsidR="001446E7" w:rsidRPr="00832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83A4C"/>
    <w:multiLevelType w:val="multilevel"/>
    <w:tmpl w:val="614C0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13"/>
    <w:rsid w:val="000A2AFD"/>
    <w:rsid w:val="000C364C"/>
    <w:rsid w:val="001066D8"/>
    <w:rsid w:val="00123091"/>
    <w:rsid w:val="001446E7"/>
    <w:rsid w:val="0016197E"/>
    <w:rsid w:val="001C7313"/>
    <w:rsid w:val="001F180A"/>
    <w:rsid w:val="0021465D"/>
    <w:rsid w:val="002F6B32"/>
    <w:rsid w:val="00394B39"/>
    <w:rsid w:val="00437C3C"/>
    <w:rsid w:val="004E6A80"/>
    <w:rsid w:val="00511CCF"/>
    <w:rsid w:val="006337E2"/>
    <w:rsid w:val="0073083F"/>
    <w:rsid w:val="007348A3"/>
    <w:rsid w:val="008026B1"/>
    <w:rsid w:val="00803683"/>
    <w:rsid w:val="008324A2"/>
    <w:rsid w:val="008B5983"/>
    <w:rsid w:val="009E6362"/>
    <w:rsid w:val="00A23D9C"/>
    <w:rsid w:val="00A8422A"/>
    <w:rsid w:val="00BC6DD0"/>
    <w:rsid w:val="00C03D51"/>
    <w:rsid w:val="00C53F4D"/>
    <w:rsid w:val="00CF73AE"/>
    <w:rsid w:val="00D178F5"/>
    <w:rsid w:val="00D35BFB"/>
    <w:rsid w:val="00F13CBE"/>
    <w:rsid w:val="00F245F8"/>
    <w:rsid w:val="00F54F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EB3B2-EF8A-4CC0-97EB-C3F0B075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313"/>
    <w:pPr>
      <w:tabs>
        <w:tab w:val="left" w:pos="1021"/>
      </w:tabs>
      <w:spacing w:after="0" w:line="36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1C7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3D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13"/>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C03D51"/>
    <w:rPr>
      <w:rFonts w:asciiTheme="majorHAnsi" w:eastAsiaTheme="majorEastAsia" w:hAnsiTheme="majorHAnsi" w:cstheme="majorBidi"/>
      <w:b/>
      <w:bCs/>
      <w:color w:val="4F81BD" w:themeColor="accent1"/>
      <w:sz w:val="26"/>
      <w:szCs w:val="26"/>
      <w:lang w:val="en-US"/>
    </w:rPr>
  </w:style>
  <w:style w:type="table" w:customStyle="1" w:styleId="TableGrid1">
    <w:name w:val="Table Grid1"/>
    <w:basedOn w:val="TableNormal"/>
    <w:next w:val="TableGrid"/>
    <w:uiPriority w:val="39"/>
    <w:rsid w:val="0014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4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66D8"/>
    <w:rPr>
      <w:sz w:val="16"/>
      <w:szCs w:val="16"/>
    </w:rPr>
  </w:style>
  <w:style w:type="paragraph" w:styleId="CommentText">
    <w:name w:val="annotation text"/>
    <w:basedOn w:val="Normal"/>
    <w:link w:val="CommentTextChar"/>
    <w:uiPriority w:val="99"/>
    <w:semiHidden/>
    <w:unhideWhenUsed/>
    <w:rsid w:val="001066D8"/>
    <w:pPr>
      <w:spacing w:line="240" w:lineRule="auto"/>
    </w:pPr>
    <w:rPr>
      <w:sz w:val="20"/>
      <w:szCs w:val="20"/>
    </w:rPr>
  </w:style>
  <w:style w:type="character" w:customStyle="1" w:styleId="CommentTextChar">
    <w:name w:val="Comment Text Char"/>
    <w:basedOn w:val="DefaultParagraphFont"/>
    <w:link w:val="CommentText"/>
    <w:uiPriority w:val="99"/>
    <w:semiHidden/>
    <w:rsid w:val="001066D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066D8"/>
    <w:rPr>
      <w:b/>
      <w:bCs/>
    </w:rPr>
  </w:style>
  <w:style w:type="character" w:customStyle="1" w:styleId="CommentSubjectChar">
    <w:name w:val="Comment Subject Char"/>
    <w:basedOn w:val="CommentTextChar"/>
    <w:link w:val="CommentSubject"/>
    <w:uiPriority w:val="99"/>
    <w:semiHidden/>
    <w:rsid w:val="001066D8"/>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1066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D8"/>
    <w:rPr>
      <w:rFonts w:ascii="Tahoma" w:eastAsia="Times New Roman" w:hAnsi="Tahoma" w:cs="Tahoma"/>
      <w:sz w:val="16"/>
      <w:szCs w:val="16"/>
      <w:lang w:val="en-US"/>
    </w:rPr>
  </w:style>
  <w:style w:type="paragraph" w:styleId="ListParagraph">
    <w:name w:val="List Paragraph"/>
    <w:basedOn w:val="Normal"/>
    <w:uiPriority w:val="34"/>
    <w:qFormat/>
    <w:rsid w:val="0073083F"/>
    <w:pPr>
      <w:ind w:left="720"/>
      <w:contextualSpacing/>
    </w:pPr>
  </w:style>
  <w:style w:type="character" w:styleId="Hyperlink">
    <w:name w:val="Hyperlink"/>
    <w:basedOn w:val="DefaultParagraphFont"/>
    <w:uiPriority w:val="99"/>
    <w:unhideWhenUsed/>
    <w:rsid w:val="00F13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cd.ie/collegehealth/promotion/breastfee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Martina Mullin</cp:lastModifiedBy>
  <cp:revision>11</cp:revision>
  <dcterms:created xsi:type="dcterms:W3CDTF">2016-05-30T07:26:00Z</dcterms:created>
  <dcterms:modified xsi:type="dcterms:W3CDTF">2016-09-15T08:31:00Z</dcterms:modified>
</cp:coreProperties>
</file>